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869" w:rsidRDefault="00811869">
      <w:pPr>
        <w:pStyle w:val="Nadpis1"/>
      </w:pPr>
      <w:proofErr w:type="gramStart"/>
      <w:r w:rsidRPr="004945C9">
        <w:rPr>
          <w:lang w:val="cs-CZ"/>
        </w:rPr>
        <w:t>Č.j</w:t>
      </w:r>
      <w:r>
        <w:t>.</w:t>
      </w:r>
      <w:proofErr w:type="gramEnd"/>
      <w:r>
        <w:t>: ZŠMŠ7/2026</w:t>
      </w:r>
    </w:p>
    <w:p w:rsidR="001534A0" w:rsidRDefault="008B6719">
      <w:pPr>
        <w:pStyle w:val="Nadpis1"/>
      </w:pPr>
      <w:proofErr w:type="spellStart"/>
      <w:r>
        <w:t>Výroční</w:t>
      </w:r>
      <w:proofErr w:type="spellEnd"/>
      <w:r>
        <w:t xml:space="preserve"> </w:t>
      </w:r>
      <w:proofErr w:type="spellStart"/>
      <w:r>
        <w:t>zpráva</w:t>
      </w:r>
      <w:proofErr w:type="spellEnd"/>
      <w:r>
        <w:t xml:space="preserve"> o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informací</w:t>
      </w:r>
      <w:proofErr w:type="spellEnd"/>
      <w:r w:rsidR="00811869">
        <w:t xml:space="preserve"> </w:t>
      </w:r>
      <w:proofErr w:type="spellStart"/>
      <w:r w:rsidR="00811869">
        <w:t>za</w:t>
      </w:r>
      <w:proofErr w:type="spellEnd"/>
      <w:r w:rsidR="00811869">
        <w:t xml:space="preserve"> </w:t>
      </w:r>
      <w:proofErr w:type="spellStart"/>
      <w:r w:rsidR="00811869">
        <w:t>rok</w:t>
      </w:r>
      <w:proofErr w:type="spellEnd"/>
      <w:r w:rsidR="00811869">
        <w:t xml:space="preserve"> 2025</w:t>
      </w:r>
    </w:p>
    <w:p w:rsidR="00811869" w:rsidRPr="008D3407" w:rsidRDefault="008B6719" w:rsidP="00811869">
      <w:pPr>
        <w:rPr>
          <w:b/>
          <w:sz w:val="24"/>
          <w:szCs w:val="24"/>
        </w:rPr>
      </w:pPr>
      <w:proofErr w:type="gramStart"/>
      <w:r>
        <w:t>podle</w:t>
      </w:r>
      <w:proofErr w:type="gramEnd"/>
      <w:r>
        <w:t xml:space="preserve"> zákona č. 106/1999 Sb., o </w:t>
      </w:r>
      <w:proofErr w:type="spellStart"/>
      <w:r>
        <w:t>svobodném</w:t>
      </w:r>
      <w:proofErr w:type="spellEnd"/>
      <w:r>
        <w:t xml:space="preserve"> </w:t>
      </w:r>
      <w:proofErr w:type="spellStart"/>
      <w:r>
        <w:t>přístupu</w:t>
      </w:r>
      <w:proofErr w:type="spellEnd"/>
      <w:r>
        <w:t xml:space="preserve"> k </w:t>
      </w:r>
      <w:proofErr w:type="spellStart"/>
      <w:r>
        <w:t>informacím</w:t>
      </w:r>
      <w:proofErr w:type="spellEnd"/>
      <w:r>
        <w:br/>
      </w:r>
      <w:bookmarkStart w:id="0" w:name="_GoBack"/>
      <w:bookmarkEnd w:id="0"/>
      <w:r w:rsidRPr="00811869">
        <w:br/>
      </w:r>
      <w:proofErr w:type="spellStart"/>
      <w:r>
        <w:t>Název</w:t>
      </w:r>
      <w:proofErr w:type="spellEnd"/>
      <w:r>
        <w:t xml:space="preserve"> organizace:</w:t>
      </w:r>
      <w:r>
        <w:br/>
      </w:r>
      <w:r w:rsidR="00811869" w:rsidRPr="008D3407">
        <w:rPr>
          <w:b/>
          <w:sz w:val="24"/>
          <w:szCs w:val="24"/>
        </w:rPr>
        <w:t>Základní škola a Mateřská škola Slavkov pod Hostýnem, příspěvková organizace</w:t>
      </w:r>
    </w:p>
    <w:p w:rsidR="00811869" w:rsidRDefault="00811869" w:rsidP="00811869">
      <w:pPr>
        <w:pStyle w:val="Zhlav"/>
      </w:pPr>
      <w:proofErr w:type="spellStart"/>
      <w:r>
        <w:t>Sídlo</w:t>
      </w:r>
      <w:proofErr w:type="spellEnd"/>
      <w:r>
        <w:t>:</w:t>
      </w:r>
    </w:p>
    <w:p w:rsidR="001534A0" w:rsidRDefault="00811869" w:rsidP="00811869">
      <w:pPr>
        <w:pStyle w:val="Zhlav"/>
      </w:pPr>
      <w:r>
        <w:t xml:space="preserve">Slavkov pod Hostýnem 57, 768 61 </w:t>
      </w:r>
      <w:proofErr w:type="spellStart"/>
      <w:r>
        <w:t>Bystřice</w:t>
      </w:r>
      <w:proofErr w:type="spellEnd"/>
      <w:r>
        <w:t xml:space="preserve"> pod Hostýnem, IČ 70983429,</w:t>
      </w:r>
    </w:p>
    <w:p w:rsidR="001534A0" w:rsidRDefault="008B6719">
      <w:r>
        <w:t>IČO:</w:t>
      </w:r>
      <w:r w:rsidR="00811869">
        <w:t xml:space="preserve"> 70983429</w:t>
      </w:r>
      <w:r>
        <w:br/>
      </w:r>
    </w:p>
    <w:p w:rsidR="001534A0" w:rsidRDefault="008B6719">
      <w:pPr>
        <w:pStyle w:val="Nadpis2"/>
      </w:pPr>
      <w:r>
        <w:t>1. Počet podaných žádostí o informace</w:t>
      </w:r>
    </w:p>
    <w:p w:rsidR="001534A0" w:rsidRDefault="008B6719">
      <w:r>
        <w:t xml:space="preserve">V </w:t>
      </w:r>
      <w:proofErr w:type="spellStart"/>
      <w:r w:rsidR="00811869">
        <w:t>roce</w:t>
      </w:r>
      <w:proofErr w:type="spellEnd"/>
      <w:r w:rsidR="00811869">
        <w:t xml:space="preserve"> 2025</w:t>
      </w:r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podáno</w:t>
      </w:r>
      <w:proofErr w:type="spellEnd"/>
      <w:r>
        <w:t xml:space="preserve"> 0 žádostí o poskytnutí informací podle zákona č. 106/1999 Sb.</w:t>
      </w:r>
    </w:p>
    <w:p w:rsidR="001534A0" w:rsidRDefault="008B6719">
      <w:pPr>
        <w:pStyle w:val="Nadpis2"/>
      </w:pPr>
      <w:r>
        <w:t>2. Počet vydaných rozhodnutí o odmítnutí žádosti</w:t>
      </w:r>
    </w:p>
    <w:p w:rsidR="001534A0" w:rsidRDefault="00811869">
      <w:r>
        <w:t xml:space="preserve">V </w:t>
      </w:r>
      <w:proofErr w:type="spellStart"/>
      <w:r>
        <w:t>roce</w:t>
      </w:r>
      <w:proofErr w:type="spellEnd"/>
      <w:r>
        <w:t xml:space="preserve"> 2025</w:t>
      </w:r>
      <w:r w:rsidR="008B6719">
        <w:t xml:space="preserve"> </w:t>
      </w:r>
      <w:proofErr w:type="spellStart"/>
      <w:r w:rsidR="008B6719">
        <w:t>nebylo</w:t>
      </w:r>
      <w:proofErr w:type="spellEnd"/>
      <w:r w:rsidR="008B6719">
        <w:t xml:space="preserve"> </w:t>
      </w:r>
      <w:proofErr w:type="spellStart"/>
      <w:r w:rsidR="008B6719">
        <w:t>vydáno</w:t>
      </w:r>
      <w:proofErr w:type="spellEnd"/>
      <w:r w:rsidR="008B6719">
        <w:t xml:space="preserve"> </w:t>
      </w:r>
      <w:proofErr w:type="spellStart"/>
      <w:r w:rsidR="008B6719">
        <w:t>žádné</w:t>
      </w:r>
      <w:proofErr w:type="spellEnd"/>
      <w:r w:rsidR="008B6719">
        <w:t xml:space="preserve"> </w:t>
      </w:r>
      <w:proofErr w:type="spellStart"/>
      <w:r w:rsidR="008B6719">
        <w:t>rozhodnutí</w:t>
      </w:r>
      <w:proofErr w:type="spellEnd"/>
      <w:r w:rsidR="008B6719">
        <w:t xml:space="preserve"> o </w:t>
      </w:r>
      <w:proofErr w:type="spellStart"/>
      <w:r w:rsidR="008B6719">
        <w:t>odmítnutí</w:t>
      </w:r>
      <w:proofErr w:type="spellEnd"/>
      <w:r w:rsidR="008B6719">
        <w:t xml:space="preserve"> žádosti.</w:t>
      </w:r>
    </w:p>
    <w:p w:rsidR="001534A0" w:rsidRDefault="008B6719">
      <w:pPr>
        <w:pStyle w:val="Nadpis2"/>
      </w:pPr>
      <w:r>
        <w:t>3. Počet podaných odvolání proti rozhodnutí</w:t>
      </w:r>
    </w:p>
    <w:p w:rsidR="001534A0" w:rsidRDefault="00811869">
      <w:r>
        <w:t xml:space="preserve">V </w:t>
      </w:r>
      <w:proofErr w:type="spellStart"/>
      <w:r>
        <w:t>roce</w:t>
      </w:r>
      <w:proofErr w:type="spellEnd"/>
      <w:r>
        <w:t xml:space="preserve"> 2025</w:t>
      </w:r>
      <w:r w:rsidR="008B6719">
        <w:t xml:space="preserve"> </w:t>
      </w:r>
      <w:proofErr w:type="spellStart"/>
      <w:r w:rsidR="008B6719">
        <w:t>nebylo</w:t>
      </w:r>
      <w:proofErr w:type="spellEnd"/>
      <w:r w:rsidR="008B6719">
        <w:t xml:space="preserve"> </w:t>
      </w:r>
      <w:proofErr w:type="spellStart"/>
      <w:r w:rsidR="008B6719">
        <w:t>podáno</w:t>
      </w:r>
      <w:proofErr w:type="spellEnd"/>
      <w:r w:rsidR="008B6719">
        <w:t xml:space="preserve"> </w:t>
      </w:r>
      <w:proofErr w:type="spellStart"/>
      <w:r w:rsidR="008B6719">
        <w:t>žádné</w:t>
      </w:r>
      <w:proofErr w:type="spellEnd"/>
      <w:r w:rsidR="008B6719">
        <w:t xml:space="preserve"> </w:t>
      </w:r>
      <w:proofErr w:type="spellStart"/>
      <w:r w:rsidR="008B6719">
        <w:t>odvolání</w:t>
      </w:r>
      <w:proofErr w:type="spellEnd"/>
      <w:r w:rsidR="008B6719">
        <w:t xml:space="preserve"> </w:t>
      </w:r>
      <w:proofErr w:type="spellStart"/>
      <w:r w:rsidR="008B6719">
        <w:t>proti</w:t>
      </w:r>
      <w:proofErr w:type="spellEnd"/>
      <w:r w:rsidR="008B6719">
        <w:t xml:space="preserve"> </w:t>
      </w:r>
      <w:proofErr w:type="spellStart"/>
      <w:r w:rsidR="008B6719">
        <w:t>rozhodnutí</w:t>
      </w:r>
      <w:proofErr w:type="spellEnd"/>
      <w:r w:rsidR="008B6719">
        <w:t>.</w:t>
      </w:r>
    </w:p>
    <w:p w:rsidR="001534A0" w:rsidRDefault="008B6719">
      <w:pPr>
        <w:pStyle w:val="Nadpis2"/>
      </w:pPr>
      <w:r>
        <w:t>4. Opis podstatných částí rozsudků soudů</w:t>
      </w:r>
    </w:p>
    <w:p w:rsidR="001534A0" w:rsidRDefault="00811869">
      <w:r>
        <w:t xml:space="preserve">V </w:t>
      </w:r>
      <w:proofErr w:type="spellStart"/>
      <w:r>
        <w:t>roce</w:t>
      </w:r>
      <w:proofErr w:type="spellEnd"/>
      <w:r>
        <w:t xml:space="preserve"> 2025</w:t>
      </w:r>
      <w:r w:rsidR="008B6719">
        <w:t xml:space="preserve"> </w:t>
      </w:r>
      <w:proofErr w:type="spellStart"/>
      <w:r w:rsidR="008B6719">
        <w:t>nebyl</w:t>
      </w:r>
      <w:proofErr w:type="spellEnd"/>
      <w:r w:rsidR="008B6719">
        <w:t xml:space="preserve"> </w:t>
      </w:r>
      <w:proofErr w:type="spellStart"/>
      <w:r w:rsidR="008B6719">
        <w:t>vydán</w:t>
      </w:r>
      <w:proofErr w:type="spellEnd"/>
      <w:r w:rsidR="008B6719">
        <w:t xml:space="preserve"> </w:t>
      </w:r>
      <w:proofErr w:type="spellStart"/>
      <w:r w:rsidR="008B6719">
        <w:t>žádný</w:t>
      </w:r>
      <w:proofErr w:type="spellEnd"/>
      <w:r w:rsidR="008B6719">
        <w:t xml:space="preserve"> </w:t>
      </w:r>
      <w:proofErr w:type="spellStart"/>
      <w:r w:rsidR="008B6719">
        <w:t>rozsudek</w:t>
      </w:r>
      <w:proofErr w:type="spellEnd"/>
      <w:r w:rsidR="008B6719">
        <w:t xml:space="preserve"> </w:t>
      </w:r>
      <w:proofErr w:type="spellStart"/>
      <w:r w:rsidR="008B6719">
        <w:t>soudu</w:t>
      </w:r>
      <w:proofErr w:type="spellEnd"/>
      <w:r w:rsidR="008B6719">
        <w:t xml:space="preserve"> </w:t>
      </w:r>
      <w:proofErr w:type="spellStart"/>
      <w:r w:rsidR="008B6719">
        <w:t>ve</w:t>
      </w:r>
      <w:proofErr w:type="spellEnd"/>
      <w:r w:rsidR="008B6719">
        <w:t xml:space="preserve"> věci poskytování informací podle zákona č. 106/1999 Sb.</w:t>
      </w:r>
    </w:p>
    <w:p w:rsidR="001534A0" w:rsidRDefault="008B6719">
      <w:pPr>
        <w:pStyle w:val="Nadpis2"/>
      </w:pPr>
      <w:r>
        <w:t>5. Přehled výdajů vynaložených v souvislosti s poskytováním informací</w:t>
      </w:r>
    </w:p>
    <w:p w:rsidR="001534A0" w:rsidRDefault="00811869">
      <w:r>
        <w:t xml:space="preserve">V </w:t>
      </w:r>
      <w:proofErr w:type="spellStart"/>
      <w:r>
        <w:t>roce</w:t>
      </w:r>
      <w:proofErr w:type="spellEnd"/>
      <w:r>
        <w:t xml:space="preserve"> 2025</w:t>
      </w:r>
      <w:r w:rsidR="008B6719">
        <w:t xml:space="preserve"> </w:t>
      </w:r>
      <w:proofErr w:type="spellStart"/>
      <w:r w:rsidR="008B6719">
        <w:t>nebyly</w:t>
      </w:r>
      <w:proofErr w:type="spellEnd"/>
      <w:r w:rsidR="008B6719">
        <w:t xml:space="preserve"> </w:t>
      </w:r>
      <w:proofErr w:type="spellStart"/>
      <w:r w:rsidR="008B6719">
        <w:t>vynaloženy</w:t>
      </w:r>
      <w:proofErr w:type="spellEnd"/>
      <w:r w:rsidR="008B6719">
        <w:t xml:space="preserve"> </w:t>
      </w:r>
      <w:proofErr w:type="spellStart"/>
      <w:r w:rsidR="008B6719">
        <w:t>žádné</w:t>
      </w:r>
      <w:proofErr w:type="spellEnd"/>
      <w:r w:rsidR="008B6719">
        <w:t xml:space="preserve"> </w:t>
      </w:r>
      <w:proofErr w:type="spellStart"/>
      <w:r w:rsidR="008B6719">
        <w:t>výdaje</w:t>
      </w:r>
      <w:proofErr w:type="spellEnd"/>
      <w:r w:rsidR="008B6719">
        <w:t xml:space="preserve"> </w:t>
      </w:r>
      <w:proofErr w:type="spellStart"/>
      <w:r w:rsidR="008B6719">
        <w:t>související</w:t>
      </w:r>
      <w:proofErr w:type="spellEnd"/>
      <w:r w:rsidR="008B6719">
        <w:t xml:space="preserve"> s poskytováním informací podle zákona č. 106/1999 Sb.</w:t>
      </w:r>
    </w:p>
    <w:p w:rsidR="001534A0" w:rsidRDefault="008B6719">
      <w:pPr>
        <w:pStyle w:val="Nadpis2"/>
      </w:pPr>
      <w:r>
        <w:t>6. Počet podaných stížností podle § 16a zákona</w:t>
      </w:r>
    </w:p>
    <w:p w:rsidR="001534A0" w:rsidRDefault="00811869">
      <w:r>
        <w:t xml:space="preserve">V </w:t>
      </w:r>
      <w:proofErr w:type="spellStart"/>
      <w:r>
        <w:t>roce</w:t>
      </w:r>
      <w:proofErr w:type="spellEnd"/>
      <w:r>
        <w:t xml:space="preserve"> 2025</w:t>
      </w:r>
      <w:r w:rsidR="008B6719">
        <w:t xml:space="preserve"> </w:t>
      </w:r>
      <w:proofErr w:type="spellStart"/>
      <w:r w:rsidR="008B6719">
        <w:t>nebyla</w:t>
      </w:r>
      <w:proofErr w:type="spellEnd"/>
      <w:r w:rsidR="008B6719">
        <w:t xml:space="preserve"> </w:t>
      </w:r>
      <w:proofErr w:type="spellStart"/>
      <w:r w:rsidR="008B6719">
        <w:t>podána</w:t>
      </w:r>
      <w:proofErr w:type="spellEnd"/>
      <w:r w:rsidR="008B6719">
        <w:t xml:space="preserve"> </w:t>
      </w:r>
      <w:proofErr w:type="spellStart"/>
      <w:r w:rsidR="008B6719">
        <w:t>žádná</w:t>
      </w:r>
      <w:proofErr w:type="spellEnd"/>
      <w:r w:rsidR="008B6719">
        <w:t xml:space="preserve"> </w:t>
      </w:r>
      <w:proofErr w:type="spellStart"/>
      <w:r w:rsidR="008B6719">
        <w:t>stížnost</w:t>
      </w:r>
      <w:proofErr w:type="spellEnd"/>
      <w:r w:rsidR="008B6719">
        <w:t xml:space="preserve"> </w:t>
      </w:r>
      <w:proofErr w:type="spellStart"/>
      <w:r w:rsidR="008B6719">
        <w:t>podle</w:t>
      </w:r>
      <w:proofErr w:type="spellEnd"/>
      <w:r w:rsidR="008B6719">
        <w:t xml:space="preserve"> § 16a zákona č. 106/1999 Sb.</w:t>
      </w:r>
    </w:p>
    <w:p w:rsidR="001534A0" w:rsidRDefault="008B6719">
      <w:pPr>
        <w:pStyle w:val="Nadpis2"/>
      </w:pPr>
      <w:r>
        <w:t>7. Další informace vztahující se k uplatňování zákona</w:t>
      </w:r>
    </w:p>
    <w:p w:rsidR="001534A0" w:rsidRDefault="00811869">
      <w:r>
        <w:t xml:space="preserve">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2025</w:t>
      </w:r>
      <w:r w:rsidR="008B6719">
        <w:t xml:space="preserve"> </w:t>
      </w:r>
      <w:proofErr w:type="spellStart"/>
      <w:r w:rsidR="008B6719">
        <w:t>nebyly</w:t>
      </w:r>
      <w:proofErr w:type="spellEnd"/>
      <w:r w:rsidR="008B6719">
        <w:t xml:space="preserve"> </w:t>
      </w:r>
      <w:proofErr w:type="spellStart"/>
      <w:r w:rsidR="008B6719">
        <w:t>řešeny</w:t>
      </w:r>
      <w:proofErr w:type="spellEnd"/>
      <w:r w:rsidR="008B6719">
        <w:t xml:space="preserve"> </w:t>
      </w:r>
      <w:proofErr w:type="spellStart"/>
      <w:r w:rsidR="008B6719">
        <w:t>žádné</w:t>
      </w:r>
      <w:proofErr w:type="spellEnd"/>
      <w:r w:rsidR="008B6719">
        <w:t xml:space="preserve"> </w:t>
      </w:r>
      <w:proofErr w:type="spellStart"/>
      <w:r w:rsidR="008B6719">
        <w:t>další</w:t>
      </w:r>
      <w:proofErr w:type="spellEnd"/>
      <w:r w:rsidR="008B6719">
        <w:t xml:space="preserve"> </w:t>
      </w:r>
      <w:proofErr w:type="spellStart"/>
      <w:r w:rsidR="008B6719">
        <w:t>skutečnosti</w:t>
      </w:r>
      <w:proofErr w:type="spellEnd"/>
      <w:r w:rsidR="008B6719">
        <w:t xml:space="preserve"> vztahující se k uplatňování zákona č. 106/1999 Sb.</w:t>
      </w:r>
    </w:p>
    <w:p w:rsidR="001534A0" w:rsidRDefault="004945C9">
      <w:r>
        <w:br/>
      </w:r>
      <w:proofErr w:type="spellStart"/>
      <w:r>
        <w:t>Ve</w:t>
      </w:r>
      <w:proofErr w:type="spellEnd"/>
      <w:r>
        <w:t xml:space="preserve"> </w:t>
      </w:r>
      <w:proofErr w:type="spellStart"/>
      <w:r>
        <w:t>Slavkově</w:t>
      </w:r>
      <w:proofErr w:type="spellEnd"/>
      <w:r>
        <w:t xml:space="preserve"> pod Hostýnem, </w:t>
      </w:r>
      <w:proofErr w:type="spellStart"/>
      <w:r>
        <w:t>dne</w:t>
      </w:r>
      <w:proofErr w:type="spellEnd"/>
      <w:r>
        <w:t xml:space="preserve"> 5</w:t>
      </w:r>
      <w:r w:rsidR="00811869">
        <w:t>. 2. 2026</w:t>
      </w:r>
    </w:p>
    <w:p w:rsidR="001534A0" w:rsidRDefault="00811869">
      <w:r>
        <w:t>Mgr. Hana Revajová</w:t>
      </w:r>
      <w:r>
        <w:br/>
      </w:r>
      <w:proofErr w:type="spellStart"/>
      <w:r w:rsidR="008B6719">
        <w:t>ředitelka</w:t>
      </w:r>
      <w:proofErr w:type="spellEnd"/>
      <w:r w:rsidR="008B6719">
        <w:t xml:space="preserve"> školy</w:t>
      </w:r>
    </w:p>
    <w:sectPr w:rsidR="001534A0" w:rsidSect="00811869">
      <w:headerReference w:type="default" r:id="rId8"/>
      <w:pgSz w:w="12240" w:h="15840"/>
      <w:pgMar w:top="1440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719" w:rsidRDefault="008B6719" w:rsidP="00811869">
      <w:pPr>
        <w:spacing w:after="0" w:line="240" w:lineRule="auto"/>
      </w:pPr>
      <w:r>
        <w:separator/>
      </w:r>
    </w:p>
  </w:endnote>
  <w:endnote w:type="continuationSeparator" w:id="0">
    <w:p w:rsidR="008B6719" w:rsidRDefault="008B6719" w:rsidP="0081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719" w:rsidRDefault="008B6719" w:rsidP="00811869">
      <w:pPr>
        <w:spacing w:after="0" w:line="240" w:lineRule="auto"/>
      </w:pPr>
      <w:r>
        <w:separator/>
      </w:r>
    </w:p>
  </w:footnote>
  <w:footnote w:type="continuationSeparator" w:id="0">
    <w:p w:rsidR="008B6719" w:rsidRDefault="008B6719" w:rsidP="00811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869" w:rsidRPr="008D3407" w:rsidRDefault="00811869" w:rsidP="00811869">
    <w:pPr>
      <w:pStyle w:val="Zhlav"/>
      <w:jc w:val="center"/>
      <w:rPr>
        <w:b/>
        <w:sz w:val="24"/>
        <w:szCs w:val="24"/>
      </w:rPr>
    </w:pPr>
    <w:r w:rsidRPr="008D3407">
      <w:rPr>
        <w:b/>
        <w:sz w:val="24"/>
        <w:szCs w:val="24"/>
      </w:rPr>
      <w:t>Základní škola a Mateřská škola Slavkov pod Hostýnem, příspěvková organizace</w:t>
    </w:r>
  </w:p>
  <w:p w:rsidR="00811869" w:rsidRDefault="00811869" w:rsidP="00811869">
    <w:pPr>
      <w:pStyle w:val="Zhlav"/>
      <w:jc w:val="center"/>
    </w:pPr>
    <w:r>
      <w:t xml:space="preserve">Slavkov pod Hostýnem 57, 768 61 </w:t>
    </w:r>
    <w:proofErr w:type="spellStart"/>
    <w:r>
      <w:t>Bystřice</w:t>
    </w:r>
    <w:proofErr w:type="spellEnd"/>
    <w:r>
      <w:t xml:space="preserve"> pod Hostýnem, IČ 70983429,</w:t>
    </w:r>
  </w:p>
  <w:p w:rsidR="00811869" w:rsidRDefault="00811869" w:rsidP="00811869">
    <w:pPr>
      <w:pStyle w:val="Zhlav"/>
      <w:jc w:val="center"/>
    </w:pPr>
    <w:proofErr w:type="spellStart"/>
    <w:proofErr w:type="gramStart"/>
    <w:r>
      <w:t>tel</w:t>
    </w:r>
    <w:proofErr w:type="spellEnd"/>
    <w:proofErr w:type="gramEnd"/>
    <w:r>
      <w:t>: 573 381 702, mobil:731 833 097, DS: p2rmhje</w:t>
    </w:r>
  </w:p>
  <w:p w:rsidR="00811869" w:rsidRDefault="008118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534A0"/>
    <w:rsid w:val="0029639D"/>
    <w:rsid w:val="00326F90"/>
    <w:rsid w:val="004945C9"/>
    <w:rsid w:val="00811869"/>
    <w:rsid w:val="008B671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700B5F1"/>
  <w14:defaultImageDpi w14:val="300"/>
  <w15:docId w15:val="{94A1CE1A-EDE1-4EC9-ACB4-1DAC6041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8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2FA9AE-1517-449D-B30A-44E765858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U1</cp:lastModifiedBy>
  <cp:revision>2</cp:revision>
  <cp:lastPrinted>2026-02-05T11:03:00Z</cp:lastPrinted>
  <dcterms:created xsi:type="dcterms:W3CDTF">2026-02-05T12:10:00Z</dcterms:created>
  <dcterms:modified xsi:type="dcterms:W3CDTF">2026-02-05T12:10:00Z</dcterms:modified>
  <cp:category/>
</cp:coreProperties>
</file>